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sz w:val="36"/>
          <w:szCs w:val="36"/>
        </w:rPr>
        <w:t>Name___________________ Date_______ Hour______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sz w:val="36"/>
          <w:szCs w:val="36"/>
        </w:rPr>
        <w:t>Chapter 4 Section 1</w:t>
      </w:r>
    </w:p>
    <w:p w:rsidR="00FF590D" w:rsidRDefault="006106B7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135255</wp:posOffset>
            </wp:positionV>
            <wp:extent cx="2505075" cy="1285875"/>
            <wp:effectExtent l="19050" t="0" r="9525" b="0"/>
            <wp:wrapNone/>
            <wp:docPr id="1" name="Picture 1" descr="http://rds.yahoo.com/_ylt=A0WTefQprCNLX_QAfmSjzbkF/SIG=152sbho41/EXP=1260715433/**http%3A/www.audleytravel.com/~/media/Images/Destinations/Indian%2520Subcontinent/Maps/prog_intro_map_indian_subcontinent.ashx%3Fw=210$bc=ffff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 descr="http://rds.yahoo.com/_ylt=A0WTefQprCNLX_QAfmSjzbkF/SIG=152sbho41/EXP=1260715433/**http%3A/www.audleytravel.com/~/media/Images/Destinations/Indian%2520Subcontinent/Maps/prog_intro_map_indian_subcontinent.ashx%3Fw=210$bc=fffff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Sabon-Bold" w:hAnsi="Sabon-Bold" w:cs="Sabon-Bold"/>
          <w:b/>
          <w:bCs/>
          <w:sz w:val="36"/>
          <w:szCs w:val="36"/>
        </w:rPr>
        <w:t>The Indus and Ganges River Valleys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jc w:val="center"/>
        <w:rPr>
          <w:rFonts w:ascii="Sabon-Bold" w:hAnsi="Sabon-Bold" w:cs="Sabon-Bold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Sabon-Bold" w:hAnsi="Sabon-Bold" w:cs="Sabon-Bold"/>
          <w:b/>
          <w:bCs/>
          <w:sz w:val="36"/>
          <w:szCs w:val="36"/>
        </w:rPr>
        <w:t xml:space="preserve">I.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India’s geographic setting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A. Monsoon climate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proofErr w:type="gramStart"/>
      <w:r w:rsidRPr="00FF590D">
        <w:rPr>
          <w:rFonts w:ascii="Frutiger-BoldCn" w:hAnsi="Frutiger-BoldCn" w:cs="Frutiger-BoldCn"/>
          <w:b/>
          <w:bCs/>
          <w:sz w:val="36"/>
          <w:szCs w:val="36"/>
        </w:rPr>
        <w:t>1.Winter</w:t>
      </w:r>
      <w:proofErr w:type="gramEnd"/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monsoons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People depend on summer monsoons for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____________________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ind w:right="-360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232410</wp:posOffset>
            </wp:positionV>
            <wp:extent cx="1571625" cy="1362075"/>
            <wp:effectExtent l="19050" t="0" r="9525" b="0"/>
            <wp:wrapNone/>
            <wp:docPr id="2" name="Picture 2" descr="http://rds.yahoo.com/_ylt=A0WTb_mXsiNLXgQA0ymjzbkF/SIG=12g8qlrah/EXP=1260717079/**http%3A/www.whoi.edu/cms/images/oceanus/2006/5/map2_2429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" name="Picture 21" descr="http://rds.yahoo.com/_ylt=A0WTb_mXsiNLXgQA0ymjzbkF/SIG=12g8qlrah/EXP=1260717079/**http%3A/www.whoi.edu/cms/images/oceanus/2006/5/map2_242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B.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Himalayas form barrier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Indus and Ganges rivers flow from the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________________________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Sabon-Bold" w:hAnsi="Sabon-Bold" w:cs="Sabon-Bold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17780</wp:posOffset>
            </wp:positionV>
            <wp:extent cx="1409700" cy="1600200"/>
            <wp:effectExtent l="19050" t="0" r="0" b="0"/>
            <wp:wrapNone/>
            <wp:docPr id="3" name="Picture 3" descr="http://rds.yahoo.com/_ylt=A0WTb_1htiNLYosAzY2jzbkF/SIG=12gsc7j5n/EXP=1260718049/**http%3A/www.indhistory.com/maps/indus-rivers-civilizati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1" name="Picture 11" descr="http://rds.yahoo.com/_ylt=A0WTb_1htiNLYosAzY2jzbkF/SIG=12gsc7j5n/EXP=1260718049/**http%3A/www.indhistory.com/maps/indus-rivers-civiliza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 w:rsidRPr="00FF590D">
        <w:rPr>
          <w:rFonts w:ascii="Sabon-Bold" w:hAnsi="Sabon-Bold" w:cs="Sabon-Bold"/>
          <w:b/>
          <w:bCs/>
          <w:sz w:val="36"/>
          <w:szCs w:val="36"/>
        </w:rPr>
        <w:t xml:space="preserve">II.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____________________________________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A. Ancient city planners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built above ground level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Buildings were laid out in blocks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3.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city’s highest point</w:t>
      </w:r>
    </w:p>
    <w:p w:rsidR="006106B7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4. </w:t>
      </w:r>
      <w:r w:rsidR="00304885">
        <w:rPr>
          <w:rFonts w:ascii="Frutiger-BoldCn" w:hAnsi="Frutiger-BoldCn" w:cs="Frutiger-BoldCn"/>
          <w:b/>
          <w:bCs/>
          <w:sz w:val="36"/>
          <w:szCs w:val="36"/>
        </w:rPr>
        <w:t>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under the streets carried </w:t>
      </w:r>
    </w:p>
    <w:p w:rsid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proofErr w:type="gramStart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waste</w:t>
      </w:r>
      <w:proofErr w:type="gramEnd"/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from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homes and public buildings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B. Life in Mohenjo-Daro</w:t>
      </w:r>
    </w:p>
    <w:p w:rsidR="00FF590D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52070</wp:posOffset>
            </wp:positionV>
            <wp:extent cx="1495425" cy="1914525"/>
            <wp:effectExtent l="19050" t="0" r="9525" b="0"/>
            <wp:wrapNone/>
            <wp:docPr id="4" name="Picture 4" descr="http://rds.yahoo.com/_ylt=A0WTb_tixSNL080AOrmjzbkF/SIG=147megalc/EXP=1260721890/**http%3A/upload.wikimedia.org/wikipedia/en/thumb/9/9d/Dancing_girl_mohenjodaro.jpg/300px-Dancing_girl_mohenjoda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2" name="Picture 10" descr="http://rds.yahoo.com/_ylt=A0WTb_tixSNL080AOrmjzbkF/SIG=147megalc/EXP=1260721890/**http%3A/upload.wikimedia.org/wikipedia/en/thumb/9/9d/Dancing_girl_mohenjodaro.jpg/300px-Dancing_girl_mohenjoda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City active with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_______________________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People enjoyed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 xml:space="preserve">  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_____________________________________</w:t>
      </w:r>
    </w:p>
    <w:p w:rsid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-542925</wp:posOffset>
            </wp:positionV>
            <wp:extent cx="1304925" cy="1343025"/>
            <wp:effectExtent l="19050" t="0" r="9525" b="0"/>
            <wp:wrapNone/>
            <wp:docPr id="5" name="Picture 5" descr="http://www.harappa.com/script/gif/tigersea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4" descr="http://www.harappa.com/script/gif/tigerse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3. Language, writing, government, and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religion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are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to historians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C.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decline</w:t>
      </w:r>
    </w:p>
    <w:p w:rsidR="00FF590D" w:rsidRP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5734049</wp:posOffset>
            </wp:positionH>
            <wp:positionV relativeFrom="paragraph">
              <wp:posOffset>224790</wp:posOffset>
            </wp:positionV>
            <wp:extent cx="1057275" cy="1666875"/>
            <wp:effectExtent l="19050" t="0" r="9525" b="0"/>
            <wp:wrapNone/>
            <wp:docPr id="6" name="Picture 6" descr="Probabale movement of the Aryans into In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8" name="Picture 14" descr="Probabale movement of the Aryans into In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Around 2000 B.C., Indus Valley farmers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began to</w:t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____________________________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Between 2000 and 1500 B.C., newcomers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from</w:t>
      </w:r>
      <w:r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the north entered the valley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 w:rsidRPr="00FF590D">
        <w:rPr>
          <w:rFonts w:ascii="Sabon-Bold" w:hAnsi="Sabon-Bold" w:cs="Sabon-Bold"/>
          <w:b/>
          <w:bCs/>
          <w:sz w:val="36"/>
          <w:szCs w:val="36"/>
        </w:rPr>
        <w:t xml:space="preserve">III.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__________________________________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A.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culture spreads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Combined traditions of original inhabitants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with</w:t>
      </w:r>
      <w:r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ideas and beliefs brought by Aryans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Spread from Indus Valley to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091DA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181610</wp:posOffset>
            </wp:positionV>
            <wp:extent cx="1285875" cy="1304925"/>
            <wp:effectExtent l="19050" t="0" r="9525" b="0"/>
            <wp:wrapNone/>
            <wp:docPr id="7" name="Picture 7" descr="http://hinduism.iskcon.com/img/tradition/ancient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http://hinduism.iskcon.com/img/tradition/ancient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FF590D" w:rsidRPr="00FF590D">
        <w:rPr>
          <w:rFonts w:ascii="Frutiger-BoldCn" w:hAnsi="Frutiger-BoldCn" w:cs="Frutiger-BoldCn"/>
          <w:b/>
          <w:bCs/>
          <w:sz w:val="36"/>
          <w:szCs w:val="36"/>
        </w:rPr>
        <w:t>B. Aryan life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Religious leaders were priests, called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  <w:t xml:space="preserve">          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__________________________</w:t>
      </w:r>
    </w:p>
    <w:p w:rsid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2. Society was organized into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</w:t>
      </w:r>
    </w:p>
    <w:p w:rsidR="006106B7" w:rsidRPr="00FF590D" w:rsidRDefault="006106B7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C. Social order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1. By 500 B.C., there was a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</w:t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 xml:space="preserve"> </w:t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 xml:space="preserve">    _________________________</w:t>
      </w:r>
    </w:p>
    <w:p w:rsidR="00FF590D" w:rsidRPr="00FF590D" w:rsidRDefault="00FF590D" w:rsidP="00FF590D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36"/>
          <w:szCs w:val="36"/>
        </w:rPr>
      </w:pP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>
        <w:rPr>
          <w:rFonts w:ascii="Frutiger-BoldCn" w:hAnsi="Frutiger-BoldCn" w:cs="Frutiger-BoldCn"/>
          <w:b/>
          <w:bCs/>
          <w:sz w:val="36"/>
          <w:szCs w:val="36"/>
        </w:rPr>
        <w:tab/>
      </w:r>
      <w:r w:rsidRPr="00FF590D">
        <w:rPr>
          <w:rFonts w:ascii="Frutiger-BoldCn" w:hAnsi="Frutiger-BoldCn" w:cs="Frutiger-BoldCn"/>
          <w:b/>
          <w:bCs/>
          <w:sz w:val="36"/>
          <w:szCs w:val="36"/>
        </w:rPr>
        <w:t>2. People had to stay in the caste, or class, of</w:t>
      </w:r>
    </w:p>
    <w:p w:rsidR="005D69A5" w:rsidRPr="00FF590D" w:rsidRDefault="00091DA7" w:rsidP="00FF590D">
      <w:pPr>
        <w:rPr>
          <w:sz w:val="36"/>
          <w:szCs w:val="36"/>
        </w:rPr>
      </w:pPr>
      <w:r>
        <w:rPr>
          <w:rFonts w:ascii="Frutiger-BoldCn" w:hAnsi="Frutiger-BoldCn" w:cs="Frutiger-BoldCn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120650</wp:posOffset>
            </wp:positionV>
            <wp:extent cx="2009775" cy="1628775"/>
            <wp:effectExtent l="19050" t="0" r="0" b="0"/>
            <wp:wrapNone/>
            <wp:docPr id="12" name="Object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971800" cy="2198132"/>
                      <a:chOff x="5486400" y="4114800"/>
                      <a:chExt cx="2971800" cy="2198132"/>
                    </a:xfrm>
                  </a:grpSpPr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5486400" y="45720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Aryan Priests Brahmans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5486400" y="50292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Warriors &amp; Nobles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5486400" y="54864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Artisans &amp; Merchants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4" name="TextBox 13"/>
                      <a:cNvSpPr txBox="1"/>
                    </a:nvSpPr>
                    <a:spPr>
                      <a:xfrm>
                        <a:off x="5486400" y="59436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Laborers &amp; Servants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5" name="TextBox 14"/>
                      <a:cNvSpPr txBox="1"/>
                    </a:nvSpPr>
                    <a:spPr>
                      <a:xfrm>
                        <a:off x="5486400" y="4114800"/>
                        <a:ext cx="2971800" cy="369332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2">
                            <a:lumMod val="1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Cast System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FF590D">
        <w:rPr>
          <w:rFonts w:ascii="Frutiger-BoldCn" w:hAnsi="Frutiger-BoldCn" w:cs="Frutiger-BoldCn"/>
          <w:b/>
          <w:bCs/>
          <w:sz w:val="36"/>
          <w:szCs w:val="36"/>
        </w:rPr>
        <w:t xml:space="preserve">                   </w:t>
      </w:r>
      <w:r w:rsidR="001577B5">
        <w:rPr>
          <w:rFonts w:ascii="Frutiger-BoldCn" w:hAnsi="Frutiger-BoldCn" w:cs="Frutiger-BoldCn"/>
          <w:b/>
          <w:bCs/>
          <w:sz w:val="36"/>
          <w:szCs w:val="36"/>
        </w:rPr>
        <w:t>_________________</w:t>
      </w:r>
    </w:p>
    <w:sectPr w:rsidR="005D69A5" w:rsidRPr="00FF590D" w:rsidSect="005D6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b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90D"/>
    <w:rsid w:val="00091DA7"/>
    <w:rsid w:val="001577B5"/>
    <w:rsid w:val="00304885"/>
    <w:rsid w:val="005D69A5"/>
    <w:rsid w:val="006106B7"/>
    <w:rsid w:val="00E90125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2</cp:revision>
  <dcterms:created xsi:type="dcterms:W3CDTF">2009-12-12T18:37:00Z</dcterms:created>
  <dcterms:modified xsi:type="dcterms:W3CDTF">2009-12-12T18:37:00Z</dcterms:modified>
</cp:coreProperties>
</file>